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29691D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9691D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29691D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 xml:space="preserve">» от 30.12.2005 №12 </w:t>
      </w:r>
      <w:r w:rsidR="00E64077" w:rsidRPr="0029691D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29691D">
        <w:rPr>
          <w:rFonts w:ascii="Times New Roman" w:hAnsi="Times New Roman" w:cs="Times New Roman"/>
          <w:color w:val="1A1A1A"/>
          <w:sz w:val="28"/>
          <w:szCs w:val="28"/>
        </w:rPr>
        <w:t>Положения</w:t>
      </w:r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 xml:space="preserve"> о предоставлении жилых помещений жилищного фонда сельского поселения «</w:t>
      </w:r>
      <w:proofErr w:type="spellStart"/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29691D" w:rsidRPr="0029691D">
        <w:rPr>
          <w:rFonts w:ascii="Times New Roman" w:hAnsi="Times New Roman" w:cs="Times New Roman"/>
          <w:color w:val="1A1A1A"/>
          <w:sz w:val="28"/>
          <w:szCs w:val="28"/>
        </w:rPr>
        <w:t>» по договорам социального найма</w:t>
      </w:r>
      <w:r w:rsidR="0029691D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91D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» от 30.12.2005 №12 «Об утверждении Положения о предоставлении жилых помещений жилищного фонда сельского поселения «</w:t>
      </w:r>
      <w:proofErr w:type="spellStart"/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29691D" w:rsidRPr="0029691D">
        <w:rPr>
          <w:rFonts w:ascii="Times New Roman" w:hAnsi="Times New Roman" w:cs="Times New Roman"/>
          <w:b w:val="0"/>
          <w:color w:val="1A1A1A"/>
          <w:sz w:val="28"/>
          <w:szCs w:val="28"/>
        </w:rPr>
        <w:t>» по договорам социального найма»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29691D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603E7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28</cp:revision>
  <cp:lastPrinted>2025-06-17T06:11:00Z</cp:lastPrinted>
  <dcterms:created xsi:type="dcterms:W3CDTF">2025-03-18T08:16:00Z</dcterms:created>
  <dcterms:modified xsi:type="dcterms:W3CDTF">2025-06-17T06:15:00Z</dcterms:modified>
</cp:coreProperties>
</file>